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323B40" w:rsidRPr="00344D77" w:rsidRDefault="00323B40" w:rsidP="00323B4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323B40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323B40" w:rsidRPr="00344D77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 UODO przez okres najbliższych 6 miesięcy.</w:t>
      </w:r>
    </w:p>
    <w:p w:rsidR="00323B40" w:rsidRPr="00344D77" w:rsidRDefault="00323B40" w:rsidP="00323B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44D77">
        <w:rPr>
          <w:rFonts w:ascii="Arial" w:hAnsi="Arial" w:cs="Arial"/>
          <w:color w:val="000000"/>
          <w:sz w:val="24"/>
          <w:szCs w:val="24"/>
        </w:rPr>
        <w:t xml:space="preserve"> (podpis)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Środowiskowy Dom Samopomocy w  Szczecinie (ŚDS w Szczecinie), ul. </w:t>
      </w:r>
      <w:r>
        <w:rPr>
          <w:rFonts w:ascii="Arial" w:eastAsia="Times New Roman" w:hAnsi="Arial" w:cs="Arial"/>
          <w:sz w:val="24"/>
          <w:szCs w:val="24"/>
          <w:lang w:eastAsia="pl-PL"/>
        </w:rPr>
        <w:t>J.U. Niemcewicza 9/U5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44D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jako pracodawca, za którego czynności z zakresu prawa pracy dokonuje Kierownik ŚDS w Szczecinie.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Szczecinie ul. ul. 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e-mail: sekretariat@sds.szczecin.pl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</w:t>
      </w:r>
      <w:r>
        <w:rPr>
          <w:rFonts w:ascii="Arial" w:eastAsia="Times New Roman" w:hAnsi="Arial" w:cs="Arial"/>
          <w:sz w:val="24"/>
          <w:szCs w:val="24"/>
          <w:lang w:eastAsia="pl-PL"/>
        </w:rPr>
        <w:t>974 r. Kodeks pracy (Dz. U. 2022 poz. 1510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ze zm.);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 UODO (na adres Urzędu Ochrony Danych Osobowych, ul. Stawki 2, 00 - 193 Warszawa).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624843" w:rsidRDefault="00323B40" w:rsidP="00323B40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 w:rsidP="00323B40">
      <w:bookmarkStart w:id="0" w:name="_GoBack"/>
      <w:bookmarkEnd w:id="0"/>
    </w:p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2A"/>
    <w:rsid w:val="002D5D91"/>
    <w:rsid w:val="00323B40"/>
    <w:rsid w:val="0036138B"/>
    <w:rsid w:val="004A16AD"/>
    <w:rsid w:val="005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83EA-EAA1-45F9-BC27-45ADC992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2021-09-13T08:53:00Z</dcterms:created>
  <dcterms:modified xsi:type="dcterms:W3CDTF">2023-01-13T09:23:00Z</dcterms:modified>
</cp:coreProperties>
</file>